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B56F" w14:textId="396729CD" w:rsidR="00FD2104" w:rsidRDefault="00FD2104" w:rsidP="00FD210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050604"/>
      <w:r w:rsidRPr="000A6F8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1" w:name="_Hlk67903489"/>
      <w:r w:rsidRPr="000A6F8F">
        <w:rPr>
          <w:rFonts w:ascii="Times New Roman" w:hAnsi="Times New Roman" w:cs="Times New Roman"/>
          <w:b/>
          <w:bCs/>
          <w:sz w:val="28"/>
          <w:szCs w:val="28"/>
        </w:rPr>
        <w:t xml:space="preserve">ходе реализации </w:t>
      </w:r>
      <w:bookmarkStart w:id="2" w:name="_Hlk67994319"/>
      <w:r w:rsidRPr="000A6F8F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национального проекта «Безопасные и качественные автомобильные дороги» </w:t>
      </w:r>
      <w:bookmarkEnd w:id="2"/>
      <w:r w:rsidRPr="000A6F8F">
        <w:rPr>
          <w:rFonts w:ascii="Times New Roman" w:hAnsi="Times New Roman" w:cs="Times New Roman"/>
          <w:b/>
          <w:bCs/>
          <w:sz w:val="28"/>
          <w:szCs w:val="28"/>
        </w:rPr>
        <w:t>на территории Дзержинского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, по направлению «Обустройство участков улично-дорожной сети вблизи образовательных организаций».</w:t>
      </w:r>
    </w:p>
    <w:bookmarkEnd w:id="1"/>
    <w:p w14:paraId="05F13872" w14:textId="77777777" w:rsidR="00FD2104" w:rsidRPr="000A6F8F" w:rsidRDefault="00FD2104" w:rsidP="00FD210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F2E15" w14:textId="45BB65A1" w:rsidR="00FD2104" w:rsidRDefault="00FD2104" w:rsidP="00FD2104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End w:id="0"/>
    </w:p>
    <w:p w14:paraId="6B6785BC" w14:textId="25BAE646" w:rsidR="00FD2104" w:rsidRDefault="00FD2104" w:rsidP="00FD21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2020 году Дзержинский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 xml:space="preserve">принял участие в конкурсном отборе муниципальных образований на выделение Субсидии на обустройство участков улично-дорожной сети вблизи образовательных организаций и получил одобрение по всем трём заявленным к обустройству объектам. </w:t>
      </w:r>
      <w:r w:rsidRPr="003B4512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3B4512">
        <w:rPr>
          <w:rFonts w:ascii="Times New Roman" w:hAnsi="Times New Roman" w:cs="Times New Roman"/>
          <w:sz w:val="28"/>
          <w:szCs w:val="28"/>
        </w:rPr>
        <w:t xml:space="preserve">Субсидии в 2020 году </w:t>
      </w:r>
      <w:r>
        <w:rPr>
          <w:rFonts w:ascii="Times New Roman" w:hAnsi="Times New Roman" w:cs="Times New Roman"/>
          <w:sz w:val="28"/>
          <w:szCs w:val="28"/>
        </w:rPr>
        <w:t xml:space="preserve">были выполнены работы по </w:t>
      </w:r>
      <w:r w:rsidRPr="00D91BBC">
        <w:rPr>
          <w:rFonts w:ascii="Times New Roman" w:hAnsi="Times New Roman" w:cs="Times New Roman"/>
          <w:sz w:val="28"/>
          <w:szCs w:val="28"/>
        </w:rPr>
        <w:t>обустройств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1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трёх </w:t>
      </w:r>
      <w:r w:rsidRPr="00D91BBC">
        <w:rPr>
          <w:rFonts w:ascii="Times New Roman" w:hAnsi="Times New Roman" w:cs="Times New Roman"/>
          <w:sz w:val="28"/>
          <w:szCs w:val="28"/>
        </w:rPr>
        <w:t>участков улично-дорожной сети вблизи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1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Благодаря освоению данных денежных средств в предыдущем году обустроены пешеходные переходы вблизи Дзержинской средней школы №2, Центра внешкольных работ и Дзержинской детской школы искусств. На указанных </w:t>
      </w:r>
      <w:r>
        <w:rPr>
          <w:rFonts w:ascii="Times New Roman" w:hAnsi="Times New Roman" w:cs="Times New Roman"/>
          <w:sz w:val="28"/>
          <w:szCs w:val="28"/>
        </w:rPr>
        <w:t>участках нанесена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58C">
        <w:rPr>
          <w:rFonts w:ascii="Times New Roman" w:hAnsi="Times New Roman" w:cs="Times New Roman"/>
          <w:sz w:val="28"/>
          <w:szCs w:val="28"/>
        </w:rPr>
        <w:t>желто-</w:t>
      </w:r>
      <w:r w:rsidRPr="0019058C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9058C">
        <w:rPr>
          <w:rFonts w:ascii="Times New Roman" w:hAnsi="Times New Roman" w:cs="Times New Roman"/>
          <w:sz w:val="28"/>
          <w:szCs w:val="28"/>
        </w:rPr>
        <w:t xml:space="preserve"> пешеходная</w:t>
      </w:r>
      <w:r>
        <w:rPr>
          <w:rFonts w:ascii="Times New Roman" w:hAnsi="Times New Roman" w:cs="Times New Roman"/>
          <w:sz w:val="28"/>
          <w:szCs w:val="28"/>
        </w:rPr>
        <w:t xml:space="preserve"> разметка, у</w:t>
      </w:r>
      <w:r w:rsidRPr="0019058C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19058C">
        <w:rPr>
          <w:rFonts w:ascii="Times New Roman" w:hAnsi="Times New Roman" w:cs="Times New Roman"/>
          <w:sz w:val="28"/>
          <w:szCs w:val="28"/>
        </w:rPr>
        <w:t xml:space="preserve"> г-образн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9058C">
        <w:rPr>
          <w:rFonts w:ascii="Times New Roman" w:hAnsi="Times New Roman" w:cs="Times New Roman"/>
          <w:sz w:val="28"/>
          <w:szCs w:val="28"/>
        </w:rPr>
        <w:t xml:space="preserve"> опор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058C">
        <w:rPr>
          <w:rFonts w:ascii="Times New Roman" w:hAnsi="Times New Roman" w:cs="Times New Roman"/>
          <w:sz w:val="28"/>
          <w:szCs w:val="28"/>
        </w:rPr>
        <w:t xml:space="preserve"> (в комплекте с светофором Т7, светильником и дорожными знаками)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19058C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19058C">
        <w:rPr>
          <w:rFonts w:ascii="Times New Roman" w:hAnsi="Times New Roman" w:cs="Times New Roman"/>
          <w:sz w:val="28"/>
          <w:szCs w:val="28"/>
        </w:rPr>
        <w:t xml:space="preserve"> </w:t>
      </w:r>
      <w:r w:rsidRPr="0019058C">
        <w:rPr>
          <w:rFonts w:ascii="Times New Roman" w:hAnsi="Times New Roman" w:cs="Times New Roman"/>
          <w:sz w:val="28"/>
          <w:szCs w:val="28"/>
        </w:rPr>
        <w:t>секци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058C">
        <w:rPr>
          <w:rFonts w:ascii="Times New Roman" w:hAnsi="Times New Roman" w:cs="Times New Roman"/>
          <w:sz w:val="28"/>
          <w:szCs w:val="28"/>
        </w:rPr>
        <w:t xml:space="preserve"> искусственной</w:t>
      </w:r>
      <w:r w:rsidRPr="0019058C">
        <w:rPr>
          <w:rFonts w:ascii="Times New Roman" w:hAnsi="Times New Roman" w:cs="Times New Roman"/>
          <w:sz w:val="28"/>
          <w:szCs w:val="28"/>
        </w:rPr>
        <w:t xml:space="preserve"> неровности</w:t>
      </w:r>
      <w:r>
        <w:rPr>
          <w:rFonts w:ascii="Times New Roman" w:hAnsi="Times New Roman" w:cs="Times New Roman"/>
          <w:sz w:val="28"/>
          <w:szCs w:val="28"/>
        </w:rPr>
        <w:t xml:space="preserve">. Благодаря проведённому обустройству, пешеходные переходы заблаговременно привлекают внимание водителей, что делает переход дороги на указанных участках дорожной сети более безопасным. </w:t>
      </w:r>
    </w:p>
    <w:p w14:paraId="7200D5B9" w14:textId="27DB3B55" w:rsidR="00FD2104" w:rsidRDefault="00FD2104" w:rsidP="00FD210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аналогии с прошлым годом, в 2021 году продолжена работа по обустройству пешеходных переходов вблизи образовательных организаций. Администрацией Дзержинского </w:t>
      </w:r>
      <w:r w:rsidR="003155C3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5C3">
        <w:rPr>
          <w:rFonts w:ascii="Times New Roman" w:hAnsi="Times New Roman" w:cs="Times New Roman"/>
          <w:sz w:val="28"/>
          <w:szCs w:val="28"/>
        </w:rPr>
        <w:t xml:space="preserve">реализуются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обустройству ещё </w:t>
      </w:r>
      <w:r w:rsidRPr="00A6381A">
        <w:rPr>
          <w:rFonts w:ascii="Times New Roman" w:hAnsi="Times New Roman" w:cs="Times New Roman"/>
          <w:sz w:val="28"/>
          <w:szCs w:val="28"/>
        </w:rPr>
        <w:t>двух участков улично-дорожной сети вблизи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81A">
        <w:rPr>
          <w:rFonts w:ascii="Times New Roman" w:hAnsi="Times New Roman" w:cs="Times New Roman"/>
          <w:sz w:val="28"/>
          <w:szCs w:val="28"/>
        </w:rPr>
        <w:t>детского</w:t>
      </w:r>
      <w:r w:rsidRPr="00A6381A">
        <w:rPr>
          <w:rFonts w:ascii="Times New Roman" w:hAnsi="Times New Roman" w:cs="Times New Roman"/>
          <w:sz w:val="28"/>
          <w:szCs w:val="28"/>
        </w:rPr>
        <w:t xml:space="preserve"> сада №2 «Колоко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6381A">
        <w:rPr>
          <w:rFonts w:ascii="Times New Roman" w:hAnsi="Times New Roman" w:cs="Times New Roman"/>
          <w:sz w:val="28"/>
          <w:szCs w:val="28"/>
        </w:rPr>
        <w:t xml:space="preserve">ьчик» и детского сада №3 «Тополёк». </w:t>
      </w:r>
      <w:r>
        <w:rPr>
          <w:rFonts w:ascii="Times New Roman" w:hAnsi="Times New Roman" w:cs="Times New Roman"/>
          <w:sz w:val="28"/>
          <w:szCs w:val="28"/>
        </w:rPr>
        <w:t xml:space="preserve">Благодаря реализации заявленных мероприятий, 5 оживлённых участков улично-дорожной сети в с. Дзержинское,  </w:t>
      </w:r>
      <w:r w:rsidR="003155C3">
        <w:rPr>
          <w:rFonts w:ascii="Times New Roman" w:hAnsi="Times New Roman" w:cs="Times New Roman"/>
          <w:sz w:val="28"/>
          <w:szCs w:val="28"/>
        </w:rPr>
        <w:t>стали безопасными для передвижения пешеходов.</w:t>
      </w:r>
      <w:bookmarkStart w:id="3" w:name="_GoBack"/>
      <w:bookmarkEnd w:id="3"/>
    </w:p>
    <w:p w14:paraId="25142161" w14:textId="77777777" w:rsidR="00FD2104" w:rsidRDefault="00FD2104" w:rsidP="00FD21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05153CB" w14:textId="77777777" w:rsidR="00FD2104" w:rsidRDefault="00FD2104" w:rsidP="00FD21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84626" w14:textId="77777777" w:rsidR="00FD2104" w:rsidRDefault="00FD2104" w:rsidP="00FD21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48DC4" w14:textId="77777777" w:rsidR="001F7D6B" w:rsidRDefault="001F7D6B"/>
    <w:sectPr w:rsidR="001F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6B"/>
    <w:rsid w:val="001F7D6B"/>
    <w:rsid w:val="003155C3"/>
    <w:rsid w:val="00F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EA83"/>
  <w15:chartTrackingRefBased/>
  <w15:docId w15:val="{230138E6-76D8-4566-BAD8-B2F55029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Эталон</dc:creator>
  <cp:keywords/>
  <dc:description/>
  <cp:lastModifiedBy>Эталон</cp:lastModifiedBy>
  <cp:revision>2</cp:revision>
  <dcterms:created xsi:type="dcterms:W3CDTF">2021-07-13T04:34:00Z</dcterms:created>
  <dcterms:modified xsi:type="dcterms:W3CDTF">2021-07-13T04:48:00Z</dcterms:modified>
</cp:coreProperties>
</file>